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6D8E2970" w14:textId="77777777" w:rsidTr="002C2D3A">
        <w:trPr>
          <w:trHeight w:val="340"/>
        </w:trPr>
        <w:tc>
          <w:tcPr>
            <w:tcW w:w="9918" w:type="dxa"/>
            <w:gridSpan w:val="4"/>
            <w:shd w:val="clear" w:color="auto" w:fill="404040" w:themeFill="text1" w:themeFillTint="BF"/>
            <w:vAlign w:val="center"/>
          </w:tcPr>
          <w:p w14:paraId="2EB84079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4B0FA0">
        <w:trPr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shd w:val="clear" w:color="auto" w:fill="auto"/>
            <w:vAlign w:val="center"/>
          </w:tcPr>
          <w:p w14:paraId="6C77C4E8" w14:textId="250C9FBC" w:rsidR="00A70556" w:rsidRDefault="00EE54F4" w:rsidP="0034573D">
            <w:pPr>
              <w:spacing w:after="0" w:line="276" w:lineRule="auto"/>
            </w:pPr>
            <w:r>
              <w:t>Evaluación de Desempeño</w:t>
            </w:r>
          </w:p>
        </w:tc>
      </w:tr>
      <w:tr w:rsidR="00B861E0" w:rsidRPr="00A70556" w14:paraId="545E4A19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F2F2F2" w:themeFill="background1" w:themeFillShade="F2"/>
            <w:vAlign w:val="center"/>
          </w:tcPr>
          <w:p w14:paraId="0A293424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  <w:vAlign w:val="center"/>
          </w:tcPr>
          <w:p w14:paraId="69C20C49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EE54F4" w:rsidRPr="008021A5" w14:paraId="2648F651" w14:textId="77777777" w:rsidTr="00D14184">
        <w:trPr>
          <w:trHeight w:val="340"/>
        </w:trPr>
        <w:tc>
          <w:tcPr>
            <w:tcW w:w="4712" w:type="dxa"/>
            <w:gridSpan w:val="2"/>
            <w:shd w:val="clear" w:color="auto" w:fill="auto"/>
            <w:vAlign w:val="center"/>
          </w:tcPr>
          <w:p w14:paraId="14A617D7" w14:textId="77777777" w:rsidR="00EE54F4" w:rsidRPr="008021A5" w:rsidRDefault="00EE54F4" w:rsidP="00D14184">
            <w:pPr>
              <w:spacing w:after="0" w:line="276" w:lineRule="auto"/>
              <w:jc w:val="center"/>
              <w:rPr>
                <w:bCs/>
              </w:rPr>
            </w:pPr>
            <w:r w:rsidRPr="008021A5">
              <w:rPr>
                <w:bCs/>
              </w:rPr>
              <w:t>01/07/2023</w:t>
            </w:r>
          </w:p>
        </w:tc>
        <w:tc>
          <w:tcPr>
            <w:tcW w:w="5206" w:type="dxa"/>
            <w:gridSpan w:val="2"/>
            <w:shd w:val="clear" w:color="auto" w:fill="auto"/>
            <w:vAlign w:val="center"/>
          </w:tcPr>
          <w:p w14:paraId="42ED57AA" w14:textId="77777777" w:rsidR="00EE54F4" w:rsidRPr="008021A5" w:rsidRDefault="00EE54F4" w:rsidP="00D14184">
            <w:pPr>
              <w:spacing w:after="0" w:line="276" w:lineRule="auto"/>
              <w:jc w:val="center"/>
              <w:rPr>
                <w:bCs/>
              </w:rPr>
            </w:pPr>
            <w:r w:rsidRPr="008021A5">
              <w:rPr>
                <w:bCs/>
              </w:rPr>
              <w:t>31/12/2023</w:t>
            </w:r>
          </w:p>
        </w:tc>
      </w:tr>
      <w:tr w:rsidR="00A70556" w14:paraId="6B7EC127" w14:textId="77777777" w:rsidTr="004B0FA0">
        <w:trPr>
          <w:trHeight w:val="340"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615A97CF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EE54F4" w:rsidRPr="008021A5" w14:paraId="0DA9E6AD" w14:textId="77777777" w:rsidTr="00D14184">
        <w:trPr>
          <w:trHeight w:val="340"/>
        </w:trPr>
        <w:tc>
          <w:tcPr>
            <w:tcW w:w="9918" w:type="dxa"/>
            <w:gridSpan w:val="4"/>
            <w:shd w:val="clear" w:color="auto" w:fill="auto"/>
          </w:tcPr>
          <w:p w14:paraId="09975523" w14:textId="77777777" w:rsidR="00EE54F4" w:rsidRPr="008021A5" w:rsidRDefault="00EE54F4" w:rsidP="00D14184">
            <w:pPr>
              <w:pStyle w:val="Prrafodelista"/>
              <w:spacing w:after="0" w:line="276" w:lineRule="auto"/>
              <w:ind w:left="37"/>
              <w:jc w:val="both"/>
              <w:rPr>
                <w:bCs/>
              </w:rPr>
            </w:pPr>
            <w:r w:rsidRPr="008021A5">
              <w:rPr>
                <w:bCs/>
              </w:rPr>
              <w:t>Dr. Gerardo Kenny Inzunza Leyva, Director de Prevención y Promoción a la Salud de los Servicios de Salud de Sinaloa</w:t>
            </w:r>
          </w:p>
        </w:tc>
      </w:tr>
      <w:tr w:rsidR="00A70556" w14:paraId="79DD6CAD" w14:textId="77777777" w:rsidTr="004B0FA0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18CFAD22" w:rsidR="00B920F2" w:rsidRDefault="00EE54F4" w:rsidP="00521401">
      <w:pPr>
        <w:pStyle w:val="Prrafodelista"/>
        <w:spacing w:after="0" w:line="276" w:lineRule="auto"/>
        <w:ind w:left="142"/>
        <w:jc w:val="both"/>
      </w:pPr>
      <w:r w:rsidRPr="00EE54F4">
        <w:t>Contar con una valoración del desempeño del programa I181 Salud Materna en su ejercicio fiscal 2022, con base en la información entregada por las unidades responsables del programa, para contribuir a la toma de decisiones.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65E4F599" w14:textId="77777777" w:rsidR="00EE54F4" w:rsidRDefault="00EE54F4" w:rsidP="00EE54F4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Reportar los resultados y productos de los programas evaluados durante el ejercicio fiscal 2022 y enlistados en el Anexo II, mediante el análisis de los indicadores de resultados, de los indicadores de servicios y gestión, así como de los hallazgos relevantes derivados de evaluaciones previas (en caso de aplicar) y otros documentos del programa;</w:t>
      </w:r>
    </w:p>
    <w:p w14:paraId="1BAEE738" w14:textId="77777777" w:rsidR="00EE54F4" w:rsidRDefault="00EE54F4" w:rsidP="00EE54F4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el avance de las metas de los indicadores de la Matriz de Indicadores para Resultados (MIR) en el ejercicio fiscal 2022, respecto de años anteriores y el avance en relación con las metas establecidas;</w:t>
      </w:r>
    </w:p>
    <w:p w14:paraId="1FE913C1" w14:textId="77777777" w:rsidR="00EE54F4" w:rsidRDefault="00EE54F4" w:rsidP="00EE54F4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los principales aspectos susceptibles de mejora del programa;</w:t>
      </w:r>
    </w:p>
    <w:p w14:paraId="4BA7A6BC" w14:textId="77777777" w:rsidR="00EE54F4" w:rsidRDefault="00EE54F4" w:rsidP="00EE54F4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la evolución de la cobertura y el presupuesto del programa;</w:t>
      </w:r>
    </w:p>
    <w:p w14:paraId="79B4490B" w14:textId="77777777" w:rsidR="00EE54F4" w:rsidRDefault="00EE54F4" w:rsidP="00EE54F4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las fortalezas, los retos y las recomendaciones del programa;</w:t>
      </w:r>
    </w:p>
    <w:p w14:paraId="14632788" w14:textId="77777777" w:rsidR="00EE54F4" w:rsidRDefault="00EE54F4" w:rsidP="00EE54F4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Contar con una Evaluación Integral del Desempeño de los temas de política pública, con una breve relatoría y una matriz de monitoreo y evaluación por programa que valore su desempeño en distintas áreas.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594168A9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EB4CD4">
        <w:t xml:space="preserve">Trabajo de escritorio, mediante el cumplimiento de los Términos de Referencia para la Evaluación </w:t>
      </w:r>
      <w:r w:rsidR="0034573D">
        <w:t xml:space="preserve">de </w:t>
      </w:r>
      <w:r w:rsidR="00EE54F4">
        <w:t>Desempeño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34573D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4BCD5639" w14:textId="3D4F4D43" w:rsidR="00581B4A" w:rsidRPr="0034573D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34573D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Esquema de la Evaluación</w:t>
            </w:r>
          </w:p>
          <w:p w14:paraId="635641E2" w14:textId="15A28318" w:rsidR="00581B4A" w:rsidRPr="00581B4A" w:rsidRDefault="00EC7832" w:rsidP="00EE54F4">
            <w:pPr>
              <w:spacing w:after="0" w:line="276" w:lineRule="auto"/>
              <w:jc w:val="center"/>
              <w:rPr>
                <w:b/>
                <w:bCs/>
              </w:rPr>
            </w:pPr>
            <w:r>
              <w:t>d</w:t>
            </w:r>
            <w:r w:rsidR="0034573D">
              <w:t xml:space="preserve">e </w:t>
            </w:r>
            <w:r w:rsidR="00EE54F4">
              <w:t>Desempeño</w:t>
            </w:r>
          </w:p>
        </w:tc>
      </w:tr>
      <w:tr w:rsidR="005D1F4D" w14:paraId="28F03B61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0A0D3900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TdR aplicados.</w:t>
      </w:r>
    </w:p>
    <w:p w14:paraId="385076F0" w14:textId="7B067B2F" w:rsidR="002C2D3A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</w:pPr>
      <w:r w:rsidRPr="00AB2884">
        <w:rPr>
          <w:b/>
          <w:bCs/>
        </w:rPr>
        <w:lastRenderedPageBreak/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p w14:paraId="42B0BCAD" w14:textId="1A6FC11D" w:rsidR="002C2D3A" w:rsidRDefault="002C2D3A" w:rsidP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62347B8F" w14:textId="77777777" w:rsidTr="002C2D3A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01EFA909" w14:textId="77777777" w:rsidR="00823754" w:rsidRPr="002C2D3A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Principales Hallazgos de la Evaluación</w:t>
            </w:r>
          </w:p>
        </w:tc>
      </w:tr>
      <w:tr w:rsidR="009C2562" w14:paraId="2F8525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750D1F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441AE971" w14:textId="77777777" w:rsidR="00705567" w:rsidRDefault="00705567" w:rsidP="00705567">
      <w:pPr>
        <w:ind w:left="142"/>
        <w:jc w:val="both"/>
      </w:pPr>
      <w:r>
        <w:t>El programa de Salud Materna es el instrumento de política nacional de salud, que tiene como propósito fundamental reducir los rezagos en la atención de todas las usuarias, sus parejas y sus recién nacidos durante la etapa pregestacional, el embarazo, parto, puerperio y la etapa neonatal, y las intervenciones efectivas, preventivas e integrales y de calidad logren el impacto en las usuarias y que manifiesten satisfacción por el trato digno y respetuoso que reciben en los prestadores de servicio.</w:t>
      </w:r>
    </w:p>
    <w:p w14:paraId="76A64F9A" w14:textId="7E424167" w:rsidR="00113BCD" w:rsidRDefault="00705567" w:rsidP="00705567">
      <w:pPr>
        <w:ind w:left="142"/>
        <w:jc w:val="both"/>
      </w:pPr>
      <w:r>
        <w:t>El acceso de la atención a grupos de alta vulnerabilidad, adolescentes y población de alto riego es una de las prioridades ya que, la evidencia científica ha determinado que las mayores tasas de morbilidad y mortalidad materna y perinatal se encuentran en estos grupos.</w:t>
      </w:r>
    </w:p>
    <w:p w14:paraId="4ED41310" w14:textId="2FB0EB20" w:rsidR="00705567" w:rsidRDefault="00705567" w:rsidP="00705567">
      <w:pPr>
        <w:ind w:left="142"/>
        <w:jc w:val="both"/>
        <w:rPr>
          <w:lang w:val="es-ES"/>
        </w:rPr>
      </w:pPr>
      <w:r w:rsidRPr="007A7AE8">
        <w:rPr>
          <w:lang w:val="es-ES"/>
        </w:rPr>
        <w:t>Para el ejercicio fiscal 2022, el programa contaba con una población objetivo de 22,000</w:t>
      </w:r>
      <w:r>
        <w:rPr>
          <w:lang w:val="es-ES"/>
        </w:rPr>
        <w:t xml:space="preserve"> mujeres</w:t>
      </w:r>
      <w:r w:rsidRPr="007A7AE8">
        <w:rPr>
          <w:lang w:val="es-ES"/>
        </w:rPr>
        <w:t>, logrando atender a 17,964</w:t>
      </w:r>
      <w:r>
        <w:rPr>
          <w:lang w:val="es-ES"/>
        </w:rPr>
        <w:t xml:space="preserve"> mujeres embarazadas</w:t>
      </w:r>
      <w:r w:rsidRPr="007A7AE8">
        <w:rPr>
          <w:lang w:val="es-ES"/>
        </w:rPr>
        <w:t xml:space="preserve"> en alrededor de los 18 municipios del Estado de Sinaloa.</w:t>
      </w:r>
    </w:p>
    <w:p w14:paraId="3138E525" w14:textId="2063B241" w:rsidR="00705567" w:rsidRDefault="00705567" w:rsidP="00705567">
      <w:pPr>
        <w:ind w:left="142"/>
        <w:jc w:val="both"/>
      </w:pPr>
      <w:r w:rsidRPr="00571A4D">
        <w:rPr>
          <w:lang w:val="es-ES"/>
        </w:rPr>
        <w:t xml:space="preserve">Cabe mencionar que en donde se presentó una mayor cobertura fueron en los municipios de </w:t>
      </w:r>
      <w:r>
        <w:rPr>
          <w:lang w:val="es-ES"/>
        </w:rPr>
        <w:t>Culiacán, Mazatlán, Ahome, Guasave, Elota y Navolato</w:t>
      </w:r>
      <w:r w:rsidRPr="00571A4D">
        <w:rPr>
          <w:lang w:val="es-ES"/>
        </w:rPr>
        <w:t>, y en contraste con los municipios de</w:t>
      </w:r>
      <w:r>
        <w:rPr>
          <w:lang w:val="es-ES"/>
        </w:rPr>
        <w:t xml:space="preserve"> San Ignacio, Choix, Badiraguato, El Fuerte, Salvador Alvarado y Concordia</w:t>
      </w:r>
      <w:r w:rsidRPr="00571A4D">
        <w:rPr>
          <w:lang w:val="es-ES"/>
        </w:rPr>
        <w:t>, los cuales, fueron los municipios con menor cobertura, sin embargo, la cobertura de dicho programa es para todo el estado de Sinaloa.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EBC92B4" w14:textId="35E41198" w:rsidR="00B72B03" w:rsidRDefault="00B72B03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</w:p>
    <w:p w14:paraId="3E4C55AE" w14:textId="77777777" w:rsidR="00EE54F4" w:rsidRDefault="00EE54F4" w:rsidP="00EE54F4">
      <w:pPr>
        <w:pStyle w:val="Prrafodelista"/>
        <w:numPr>
          <w:ilvl w:val="0"/>
          <w:numId w:val="8"/>
        </w:numPr>
        <w:spacing w:line="276" w:lineRule="auto"/>
      </w:pPr>
      <w:r>
        <w:t>Aumento de la cobertura IMSS-Bienestar anteriormente INSABI</w:t>
      </w:r>
    </w:p>
    <w:p w14:paraId="117FD6F8" w14:textId="77777777" w:rsidR="00EE54F4" w:rsidRDefault="00EE54F4" w:rsidP="00EE54F4">
      <w:pPr>
        <w:pStyle w:val="Prrafodelista"/>
        <w:numPr>
          <w:ilvl w:val="0"/>
          <w:numId w:val="8"/>
        </w:numPr>
        <w:spacing w:line="276" w:lineRule="auto"/>
      </w:pPr>
      <w:r>
        <w:t>Comité de Prevención, Estudio y Seguimiento de la Morbilidad y Mortalidad Materna y Perinatal establecido, sistematizado y funcional.</w:t>
      </w:r>
    </w:p>
    <w:p w14:paraId="7066AB01" w14:textId="77777777" w:rsidR="00EE54F4" w:rsidRDefault="00EE54F4" w:rsidP="00EE54F4">
      <w:pPr>
        <w:pStyle w:val="Prrafodelista"/>
        <w:numPr>
          <w:ilvl w:val="0"/>
          <w:numId w:val="8"/>
        </w:numPr>
        <w:spacing w:line="276" w:lineRule="auto"/>
      </w:pPr>
      <w:r>
        <w:t>Experiencia de personal administrativo, supervisores, brigadistas y de Sala LPR.</w:t>
      </w:r>
    </w:p>
    <w:p w14:paraId="2DBB2712" w14:textId="77777777" w:rsidR="00EE54F4" w:rsidRDefault="00EE54F4" w:rsidP="00EE54F4">
      <w:pPr>
        <w:pStyle w:val="Prrafodelista"/>
        <w:numPr>
          <w:ilvl w:val="0"/>
          <w:numId w:val="8"/>
        </w:numPr>
        <w:spacing w:line="276" w:lineRule="auto"/>
      </w:pPr>
      <w:r>
        <w:t xml:space="preserve">Personal capacitado en las unidades de primer y segundo nivel de atención. </w:t>
      </w:r>
    </w:p>
    <w:p w14:paraId="7FD6B1FB" w14:textId="77777777" w:rsidR="00EE54F4" w:rsidRDefault="00EE54F4" w:rsidP="00EE54F4">
      <w:pPr>
        <w:pStyle w:val="Prrafodelista"/>
        <w:numPr>
          <w:ilvl w:val="0"/>
          <w:numId w:val="8"/>
        </w:numPr>
        <w:spacing w:line="276" w:lineRule="auto"/>
      </w:pPr>
      <w:r>
        <w:t>Aumentar las actividades de prevención en la embarazada.</w:t>
      </w:r>
    </w:p>
    <w:p w14:paraId="6A76DF38" w14:textId="77777777" w:rsidR="00EE54F4" w:rsidRDefault="00EE54F4" w:rsidP="00EE54F4">
      <w:pPr>
        <w:pStyle w:val="Prrafodelista"/>
        <w:numPr>
          <w:ilvl w:val="0"/>
          <w:numId w:val="8"/>
        </w:numPr>
        <w:spacing w:line="276" w:lineRule="auto"/>
      </w:pPr>
      <w:r>
        <w:t>Personal capacitado en detecciones desde el primer contacto con la mujer gestante.</w:t>
      </w:r>
    </w:p>
    <w:p w14:paraId="6D5E5D0E" w14:textId="77777777" w:rsidR="00EE54F4" w:rsidRDefault="00EE54F4" w:rsidP="00EE54F4">
      <w:pPr>
        <w:pStyle w:val="Prrafodelista"/>
        <w:numPr>
          <w:ilvl w:val="0"/>
          <w:numId w:val="8"/>
        </w:numPr>
        <w:spacing w:line="276" w:lineRule="auto"/>
      </w:pPr>
      <w:r>
        <w:t>Atención pregestacional en todos los niveles de atención en el 100% de las unidades.</w:t>
      </w:r>
    </w:p>
    <w:p w14:paraId="3A39C1FA" w14:textId="72695A5D" w:rsidR="003E1018" w:rsidRPr="00975299" w:rsidRDefault="003E1018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975299">
        <w:rPr>
          <w:b/>
          <w:bCs/>
        </w:rPr>
        <w:t xml:space="preserve">Oportunidades: </w:t>
      </w:r>
    </w:p>
    <w:p w14:paraId="111AEA2B" w14:textId="77777777" w:rsidR="00EE54F4" w:rsidRDefault="00EE54F4" w:rsidP="00EE54F4">
      <w:pPr>
        <w:pStyle w:val="Prrafodelista"/>
        <w:numPr>
          <w:ilvl w:val="0"/>
          <w:numId w:val="8"/>
        </w:numPr>
        <w:spacing w:line="276" w:lineRule="auto"/>
      </w:pPr>
      <w:r>
        <w:t>Gratuidad en todos los niveles de atención.</w:t>
      </w:r>
    </w:p>
    <w:p w14:paraId="509636C2" w14:textId="77777777" w:rsidR="00EE54F4" w:rsidRDefault="00EE54F4" w:rsidP="00EE54F4">
      <w:pPr>
        <w:pStyle w:val="Prrafodelista"/>
        <w:numPr>
          <w:ilvl w:val="0"/>
          <w:numId w:val="8"/>
        </w:numPr>
        <w:spacing w:line="276" w:lineRule="auto"/>
      </w:pPr>
      <w:r>
        <w:t>Adecuada relación y comunicación efectiva interinstitucional para la resolución de la emergencia obstétrica.</w:t>
      </w:r>
    </w:p>
    <w:p w14:paraId="2DBF80BA" w14:textId="77777777" w:rsidR="00EE54F4" w:rsidRDefault="00EE54F4" w:rsidP="00EE54F4">
      <w:pPr>
        <w:pStyle w:val="Prrafodelista"/>
        <w:numPr>
          <w:ilvl w:val="0"/>
          <w:numId w:val="8"/>
        </w:numPr>
        <w:spacing w:line="276" w:lineRule="auto"/>
      </w:pPr>
      <w:r>
        <w:t>Permanencia y vigencia de acuerdo interinstitucional para la atención de la emergencia obstétrica.</w:t>
      </w:r>
    </w:p>
    <w:p w14:paraId="26BA27A7" w14:textId="77777777" w:rsidR="00EE54F4" w:rsidRDefault="00EE54F4" w:rsidP="00EE54F4">
      <w:pPr>
        <w:pStyle w:val="Prrafodelista"/>
        <w:numPr>
          <w:ilvl w:val="0"/>
          <w:numId w:val="8"/>
        </w:numPr>
        <w:spacing w:line="276" w:lineRule="auto"/>
      </w:pPr>
      <w:r>
        <w:t>Personal capacitado y sensibilizado en primer nivel de atención en Salud Materna en todas sus etapas.</w:t>
      </w:r>
    </w:p>
    <w:p w14:paraId="4E900177" w14:textId="77777777" w:rsidR="00EE54F4" w:rsidRDefault="00EE54F4" w:rsidP="00EE54F4">
      <w:pPr>
        <w:pStyle w:val="Prrafodelista"/>
        <w:numPr>
          <w:ilvl w:val="0"/>
          <w:numId w:val="8"/>
        </w:numPr>
        <w:spacing w:line="276" w:lineRule="auto"/>
      </w:pPr>
      <w:r>
        <w:t>SIGHO cuenta con sistema de referencia y contrarreferencia.</w:t>
      </w:r>
    </w:p>
    <w:p w14:paraId="05951D3B" w14:textId="77777777" w:rsidR="00EE54F4" w:rsidRDefault="00EE54F4" w:rsidP="00EE54F4">
      <w:pPr>
        <w:pStyle w:val="Prrafodelista"/>
        <w:numPr>
          <w:ilvl w:val="0"/>
          <w:numId w:val="8"/>
        </w:numPr>
        <w:spacing w:line="276" w:lineRule="auto"/>
      </w:pPr>
      <w:r>
        <w:lastRenderedPageBreak/>
        <w:t>Existencia de intervenciones comunitarias y redes de apoyo social es favor de la embarazada.</w:t>
      </w:r>
    </w:p>
    <w:p w14:paraId="5B3242D7" w14:textId="77777777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Debilidades:</w:t>
      </w:r>
    </w:p>
    <w:p w14:paraId="21B10C9E" w14:textId="77777777" w:rsidR="00EE54F4" w:rsidRDefault="00EE54F4" w:rsidP="00EE54F4">
      <w:pPr>
        <w:pStyle w:val="Prrafodelista"/>
        <w:numPr>
          <w:ilvl w:val="0"/>
          <w:numId w:val="8"/>
        </w:numPr>
        <w:spacing w:line="276" w:lineRule="auto"/>
      </w:pPr>
      <w:r>
        <w:t>Falta de personal para supervisión y capacitación a nivel estatal, pero sobre todo a nivel jurisdiccional.</w:t>
      </w:r>
    </w:p>
    <w:p w14:paraId="203DCD70" w14:textId="77777777" w:rsidR="00EE54F4" w:rsidRDefault="00EE54F4" w:rsidP="00EE54F4">
      <w:pPr>
        <w:pStyle w:val="Prrafodelista"/>
        <w:numPr>
          <w:ilvl w:val="0"/>
          <w:numId w:val="8"/>
        </w:numPr>
        <w:spacing w:line="276" w:lineRule="auto"/>
      </w:pPr>
      <w:r>
        <w:t>Falta de continuidad de personal con experiencia.</w:t>
      </w:r>
    </w:p>
    <w:p w14:paraId="7DFEF276" w14:textId="77777777" w:rsidR="00EE54F4" w:rsidRDefault="00EE54F4" w:rsidP="00EE54F4">
      <w:pPr>
        <w:pStyle w:val="Prrafodelista"/>
        <w:numPr>
          <w:ilvl w:val="0"/>
          <w:numId w:val="8"/>
        </w:numPr>
        <w:spacing w:line="276" w:lineRule="auto"/>
      </w:pPr>
      <w:r>
        <w:t>Falta de personal capacitado en entornos habilitantes.</w:t>
      </w:r>
    </w:p>
    <w:p w14:paraId="38A8A296" w14:textId="77777777" w:rsidR="00EE54F4" w:rsidRDefault="00EE54F4" w:rsidP="00EE54F4">
      <w:pPr>
        <w:pStyle w:val="Prrafodelista"/>
        <w:numPr>
          <w:ilvl w:val="0"/>
          <w:numId w:val="8"/>
        </w:numPr>
        <w:spacing w:line="276" w:lineRule="auto"/>
      </w:pPr>
      <w:r>
        <w:t>Sistema de información deficiente.</w:t>
      </w:r>
    </w:p>
    <w:p w14:paraId="387228F0" w14:textId="77777777" w:rsidR="00EE54F4" w:rsidRDefault="00EE54F4" w:rsidP="00EE54F4">
      <w:pPr>
        <w:pStyle w:val="Prrafodelista"/>
        <w:numPr>
          <w:ilvl w:val="0"/>
          <w:numId w:val="8"/>
        </w:numPr>
        <w:spacing w:line="276" w:lineRule="auto"/>
      </w:pPr>
      <w:r>
        <w:t>No se encuentra sistematizado Sistema de Referencia y Contrarreferencia.</w:t>
      </w:r>
    </w:p>
    <w:p w14:paraId="0E994DDE" w14:textId="77777777" w:rsidR="00EE54F4" w:rsidRDefault="00EE54F4" w:rsidP="00EE54F4">
      <w:pPr>
        <w:pStyle w:val="Prrafodelista"/>
        <w:numPr>
          <w:ilvl w:val="0"/>
          <w:numId w:val="8"/>
        </w:numPr>
        <w:spacing w:line="276" w:lineRule="auto"/>
      </w:pPr>
      <w:r>
        <w:t>Infraestructura hospitalaria insuficiente, así como personal especialista por turnos.</w:t>
      </w:r>
    </w:p>
    <w:p w14:paraId="22DADFD3" w14:textId="3FF56475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Amenazas:</w:t>
      </w:r>
    </w:p>
    <w:p w14:paraId="5007A7F6" w14:textId="77777777" w:rsidR="00EE54F4" w:rsidRDefault="00EE54F4" w:rsidP="00EE54F4">
      <w:pPr>
        <w:pStyle w:val="Prrafodelista"/>
        <w:numPr>
          <w:ilvl w:val="0"/>
          <w:numId w:val="8"/>
        </w:numPr>
        <w:spacing w:line="276" w:lineRule="auto"/>
      </w:pPr>
      <w:r>
        <w:t>Desconfianza de la población en la calidad de atención que se otorga en los Servicios de Salud de Sinaloa.</w:t>
      </w:r>
    </w:p>
    <w:p w14:paraId="50C3752A" w14:textId="77777777" w:rsidR="00EE54F4" w:rsidRDefault="00EE54F4" w:rsidP="00EE54F4">
      <w:pPr>
        <w:pStyle w:val="Prrafodelista"/>
        <w:numPr>
          <w:ilvl w:val="0"/>
          <w:numId w:val="8"/>
        </w:numPr>
        <w:spacing w:line="276" w:lineRule="auto"/>
      </w:pPr>
      <w:r>
        <w:t>Rasgos culturales y religiosos de la población que dificulta tener gestantes reenfocadas en embarazos saludables y parto amigable.</w:t>
      </w:r>
    </w:p>
    <w:p w14:paraId="75729C34" w14:textId="77777777" w:rsidR="00EE54F4" w:rsidRDefault="00EE54F4" w:rsidP="00EE54F4">
      <w:pPr>
        <w:pStyle w:val="Prrafodelista"/>
        <w:numPr>
          <w:ilvl w:val="0"/>
          <w:numId w:val="8"/>
        </w:numPr>
        <w:spacing w:line="276" w:lineRule="auto"/>
      </w:pPr>
      <w:r>
        <w:t>Áreas de vulnerabilidad con pobreza extrema que dificulte el acceso a Servicios de Salud.</w:t>
      </w:r>
    </w:p>
    <w:p w14:paraId="48DF6FD3" w14:textId="77777777" w:rsidR="00EE54F4" w:rsidRDefault="00EE54F4" w:rsidP="00EE54F4">
      <w:pPr>
        <w:pStyle w:val="Prrafodelista"/>
        <w:numPr>
          <w:ilvl w:val="0"/>
          <w:numId w:val="8"/>
        </w:numPr>
        <w:spacing w:line="276" w:lineRule="auto"/>
      </w:pPr>
      <w:r>
        <w:t>Atención a población migrante débil, no se cuenta con enlaces interculturales.</w:t>
      </w:r>
    </w:p>
    <w:p w14:paraId="30BA35DA" w14:textId="39697654" w:rsidR="00AF2993" w:rsidRDefault="00AF2993" w:rsidP="006F5149">
      <w:pPr>
        <w:spacing w:after="0" w:line="276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2071B523" w14:textId="77777777" w:rsidTr="002C2D3A">
        <w:trPr>
          <w:trHeight w:val="340"/>
        </w:trPr>
        <w:tc>
          <w:tcPr>
            <w:tcW w:w="9910" w:type="dxa"/>
            <w:shd w:val="clear" w:color="auto" w:fill="404040" w:themeFill="text1" w:themeFillTint="BF"/>
            <w:vAlign w:val="center"/>
          </w:tcPr>
          <w:p w14:paraId="0D736EE3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2B7C19A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2E0BBB75" w14:textId="77777777" w:rsidR="00705567" w:rsidRPr="00705567" w:rsidRDefault="00705567" w:rsidP="00705567">
      <w:pPr>
        <w:spacing w:after="0" w:line="276" w:lineRule="auto"/>
        <w:ind w:left="284"/>
        <w:jc w:val="both"/>
        <w:rPr>
          <w:lang w:val="es-ES"/>
        </w:rPr>
      </w:pPr>
      <w:r w:rsidRPr="00705567">
        <w:rPr>
          <w:lang w:val="es-ES"/>
        </w:rPr>
        <w:t xml:space="preserve">El programa presenta un desempeño favorable al cumplir con la principal meta propuesta que es la reducción de la mortalidad materna. En el ejercicio 2022, se logró un avance del 100% al culminar el ejercicio fiscal con una tasa de 16, que corresponde a 10 muertes materna durante el año ejercido. </w:t>
      </w:r>
    </w:p>
    <w:p w14:paraId="5FCF4D9A" w14:textId="77777777" w:rsidR="00705567" w:rsidRDefault="00705567" w:rsidP="00705567">
      <w:pPr>
        <w:spacing w:after="0" w:line="276" w:lineRule="auto"/>
        <w:ind w:left="284"/>
        <w:jc w:val="both"/>
        <w:rPr>
          <w:lang w:val="es-ES"/>
        </w:rPr>
      </w:pPr>
    </w:p>
    <w:p w14:paraId="13233D44" w14:textId="51B31F94" w:rsidR="00705567" w:rsidRPr="00705567" w:rsidRDefault="00705567" w:rsidP="00705567">
      <w:pPr>
        <w:spacing w:after="0" w:line="276" w:lineRule="auto"/>
        <w:ind w:left="284"/>
        <w:jc w:val="both"/>
        <w:rPr>
          <w:lang w:val="es-ES"/>
        </w:rPr>
      </w:pPr>
      <w:r w:rsidRPr="00705567">
        <w:rPr>
          <w:lang w:val="es-ES"/>
        </w:rPr>
        <w:t>Con un avance del 76.58% en el indicador de consultas por embarazadas continuaos con fortaleciendo las áreas de oportunidad y capacitando personal médico, aprovechando el apoyo de la comunidad contando con las redes de apoyo instaladas propuestas para este año, se logra un acceso a temprana edad gestacional como se refleja con un 99% en captación de embarazadas en las primeras 12 semanas.</w:t>
      </w:r>
    </w:p>
    <w:p w14:paraId="2B299C28" w14:textId="77777777" w:rsidR="00705567" w:rsidRDefault="00705567" w:rsidP="00705567">
      <w:pPr>
        <w:spacing w:after="0" w:line="276" w:lineRule="auto"/>
        <w:ind w:left="284"/>
        <w:jc w:val="both"/>
        <w:rPr>
          <w:lang w:val="es-ES"/>
        </w:rPr>
      </w:pPr>
    </w:p>
    <w:p w14:paraId="49F2114D" w14:textId="2F715DD6" w:rsidR="00705567" w:rsidRPr="00705567" w:rsidRDefault="00705567" w:rsidP="00705567">
      <w:pPr>
        <w:spacing w:after="0" w:line="276" w:lineRule="auto"/>
        <w:ind w:left="284"/>
        <w:jc w:val="both"/>
        <w:rPr>
          <w:lang w:val="es-ES"/>
        </w:rPr>
      </w:pPr>
      <w:r w:rsidRPr="00705567">
        <w:rPr>
          <w:lang w:val="es-ES"/>
        </w:rPr>
        <w:t>En lo posterior, se reforzarán acciones y estrategias ya encaminadas a disminuir la muerte materna y la salud optima del binomio (madre-hijo).</w:t>
      </w:r>
    </w:p>
    <w:p w14:paraId="13611331" w14:textId="77777777" w:rsidR="00705567" w:rsidRDefault="00705567" w:rsidP="00705567">
      <w:pPr>
        <w:spacing w:after="0" w:line="276" w:lineRule="auto"/>
        <w:ind w:left="284"/>
        <w:jc w:val="both"/>
        <w:rPr>
          <w:lang w:val="es-ES"/>
        </w:rPr>
      </w:pPr>
    </w:p>
    <w:p w14:paraId="31F36EB1" w14:textId="2A18C598" w:rsidR="00113BCD" w:rsidRDefault="00705567" w:rsidP="00705567">
      <w:pPr>
        <w:spacing w:after="0" w:line="276" w:lineRule="auto"/>
        <w:ind w:left="284"/>
        <w:jc w:val="both"/>
        <w:rPr>
          <w:lang w:val="es-ES"/>
        </w:rPr>
      </w:pPr>
      <w:r w:rsidRPr="00705567">
        <w:rPr>
          <w:lang w:val="es-ES"/>
        </w:rPr>
        <w:t>Asimismo, en el ejercicio fiscal 2022, el programa de Salud Materna se comprometió con el CNEGSR en gestionar con el área pertinente la funcionalidad de un Sistema de información estatal, así como capacitar a personal de salud en atención a la embarazada con el objetivo de mejorar la calidad de la atención basada en los derechos reproductivos de las mujeres, con enfoque intercultural.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E1022" w14:textId="1B2A3EB8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26CE7539" w14:textId="77777777" w:rsidR="00705567" w:rsidRDefault="00705567" w:rsidP="00705567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Promover capacitaciones y/o talleres para el personal.</w:t>
      </w:r>
    </w:p>
    <w:p w14:paraId="5973C733" w14:textId="1930D35C" w:rsidR="00705567" w:rsidRDefault="003358C5" w:rsidP="00705567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Supervisar</w:t>
      </w:r>
      <w:r w:rsidR="00705567">
        <w:t xml:space="preserve"> la sistematización de un “Sistema de Referencia y Contrarreferencia”.</w:t>
      </w:r>
    </w:p>
    <w:p w14:paraId="49ADD1E8" w14:textId="77777777" w:rsidR="00705567" w:rsidRDefault="00705567" w:rsidP="00705567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Gestionar la adecuación de un Sistema de información estatal.</w:t>
      </w:r>
    </w:p>
    <w:p w14:paraId="2C5A9E14" w14:textId="77777777" w:rsidR="00705567" w:rsidRDefault="00705567" w:rsidP="00705567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Llevar a cabo jornadas de promoción y difusión sobre la prevención de la mortalidad materna.</w:t>
      </w:r>
    </w:p>
    <w:p w14:paraId="6875A774" w14:textId="77777777" w:rsidR="000D2A1A" w:rsidRDefault="000D2A1A" w:rsidP="00A165BB">
      <w:pPr>
        <w:spacing w:after="0" w:line="276" w:lineRule="auto"/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BAA9691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63C2029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6C44E466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B0F2C" w14:textId="7C30C485" w:rsidR="006E538E" w:rsidRPr="00133709" w:rsidRDefault="006E538E" w:rsidP="006E538E">
            <w:pPr>
              <w:spacing w:after="0" w:line="276" w:lineRule="auto"/>
              <w:ind w:left="179"/>
            </w:pPr>
            <w:r>
              <w:t>Juan Diego Millán López</w:t>
            </w:r>
          </w:p>
        </w:tc>
      </w:tr>
      <w:tr w:rsidR="006E538E" w:rsidRPr="006C747D" w14:paraId="0E91E1A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35C1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AE66A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E538E" w:rsidRPr="006C747D" w14:paraId="5822B46E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1A98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E538E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0C5F0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E538E" w:rsidRPr="006C747D" w14:paraId="1DCAC58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04CA1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A3B6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E538E" w:rsidRPr="006C747D" w14:paraId="2C91F32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AA67D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94494" w14:textId="415E91F0" w:rsidR="006E538E" w:rsidRPr="00133709" w:rsidRDefault="006E538E" w:rsidP="006E538E">
            <w:pPr>
              <w:spacing w:after="0" w:line="276" w:lineRule="auto"/>
              <w:ind w:left="179"/>
            </w:pPr>
            <w:hyperlink r:id="rId8" w:history="1">
              <w:r w:rsidRPr="00F47975">
                <w:rPr>
                  <w:rStyle w:val="Hipervnculo"/>
                </w:rPr>
                <w:t>juan.millan@sinaloa.gob.mx</w:t>
              </w:r>
            </w:hyperlink>
          </w:p>
        </w:tc>
      </w:tr>
      <w:tr w:rsidR="006E538E" w:rsidRPr="006C747D" w14:paraId="3E62001F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980E1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E538E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B6A92" w14:textId="77777777" w:rsidR="006E538E" w:rsidRPr="00133709" w:rsidRDefault="006E538E" w:rsidP="006E538E">
            <w:pPr>
              <w:spacing w:after="0" w:line="276" w:lineRule="auto"/>
              <w:ind w:left="179"/>
            </w:pPr>
            <w:r w:rsidRPr="007301C5">
              <w:t>(667)</w:t>
            </w:r>
            <w:r>
              <w:t xml:space="preserve"> 758 7000 Ext. 1493</w:t>
            </w:r>
          </w:p>
        </w:tc>
      </w:tr>
    </w:tbl>
    <w:p w14:paraId="185A3440" w14:textId="77777777" w:rsidR="000D2A1A" w:rsidRDefault="000D2A1A" w:rsidP="00F638EF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449405D2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57932F8D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t>Identificación del (os) Programa(s)</w:t>
            </w:r>
          </w:p>
        </w:tc>
      </w:tr>
      <w:tr w:rsidR="007C4CD6" w:rsidRPr="006C747D" w14:paraId="6823E77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1FC28F0B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44738BAF" w14:textId="6BF9EED4" w:rsidR="007C4CD6" w:rsidRPr="00521401" w:rsidRDefault="00EE54F4" w:rsidP="00521401">
            <w:pPr>
              <w:spacing w:after="0" w:line="276" w:lineRule="auto"/>
              <w:ind w:left="179"/>
            </w:pPr>
            <w:r>
              <w:t>Salud Materna</w:t>
            </w:r>
          </w:p>
        </w:tc>
      </w:tr>
      <w:tr w:rsidR="007C4CD6" w:rsidRPr="007C4CD6" w14:paraId="58672705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F6640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EA460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0850CE8D" w14:textId="43F6BCDA" w:rsidR="007C4CD6" w:rsidRPr="007C4CD6" w:rsidRDefault="00EE54F4" w:rsidP="00521401">
            <w:pPr>
              <w:spacing w:after="0" w:line="276" w:lineRule="auto"/>
              <w:ind w:left="179"/>
            </w:pPr>
            <w:r>
              <w:t>SM</w:t>
            </w:r>
          </w:p>
        </w:tc>
      </w:tr>
      <w:tr w:rsidR="007C4CD6" w:rsidRPr="007C4CD6" w14:paraId="4335ADA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C15965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7C4CD6" w14:paraId="0777E431" w14:textId="77777777" w:rsidTr="0008479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53808F" w14:textId="071D50C0" w:rsidR="007C4CD6" w:rsidRPr="007C4CD6" w:rsidRDefault="00EE54F4" w:rsidP="00521401">
            <w:pPr>
              <w:spacing w:after="0" w:line="276" w:lineRule="auto"/>
              <w:ind w:left="179"/>
            </w:pPr>
            <w:r>
              <w:t>Servicios de Salud de Sinaloa</w:t>
            </w:r>
          </w:p>
        </w:tc>
      </w:tr>
      <w:tr w:rsidR="007C4CD6" w:rsidRPr="007C4CD6" w14:paraId="655B10C7" w14:textId="77777777" w:rsidTr="00144FE6">
        <w:trPr>
          <w:trHeight w:val="461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D79D13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42C96924" w14:textId="77777777" w:rsidTr="00144FE6">
        <w:trPr>
          <w:trHeight w:val="439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9F832C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7829D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AFF4B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550AB53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065D360B" w14:textId="77777777" w:rsidTr="00EA460E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43D369B0" w14:textId="26A9A259" w:rsidR="005A28B9" w:rsidRPr="00A16BE7" w:rsidRDefault="00EE54F4" w:rsidP="00090637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8A5616" w14:textId="4F6A786F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1558F7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2C02E6C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144FE6">
        <w:trPr>
          <w:trHeight w:val="419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1C4E67BF" w14:textId="77777777" w:rsidTr="00090637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B81100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14:paraId="06EEC80E" w14:textId="5A7342C1" w:rsidR="00090637" w:rsidRPr="00D913D9" w:rsidRDefault="00EE54F4" w:rsidP="00287214">
            <w:pPr>
              <w:spacing w:after="0" w:line="276" w:lineRule="auto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7D875F" w14:textId="7E719635" w:rsidR="00090637" w:rsidRPr="00090637" w:rsidRDefault="00090637" w:rsidP="00287214">
            <w:pPr>
              <w:spacing w:after="0" w:line="276" w:lineRule="auto"/>
              <w:jc w:val="center"/>
            </w:pPr>
          </w:p>
        </w:tc>
        <w:tc>
          <w:tcPr>
            <w:tcW w:w="3252" w:type="dxa"/>
            <w:shd w:val="clear" w:color="auto" w:fill="auto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144FE6">
        <w:trPr>
          <w:trHeight w:val="817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216FE23E" w14:textId="77777777" w:rsidTr="00B81100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7091B8EA" w14:textId="0230F6B9" w:rsidR="005065B9" w:rsidRPr="00521401" w:rsidRDefault="00EE54F4" w:rsidP="00EE54F4">
            <w:pPr>
              <w:tabs>
                <w:tab w:val="left" w:pos="1905"/>
              </w:tabs>
              <w:spacing w:after="0" w:line="276" w:lineRule="auto"/>
              <w:ind w:left="179"/>
            </w:pPr>
            <w:r w:rsidRPr="00426929">
              <w:t>Dr. Gerardo Kenny Inzunza Leyva</w:t>
            </w:r>
            <w:r>
              <w:tab/>
            </w:r>
          </w:p>
        </w:tc>
      </w:tr>
      <w:tr w:rsidR="00925C75" w:rsidRPr="00A753A2" w14:paraId="339ACE2F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14:paraId="6370D0DF" w14:textId="77777777" w:rsidTr="00B81100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54E4AA94" w14:textId="743C8C50" w:rsidR="00A4624B" w:rsidRPr="007301C5" w:rsidRDefault="00EE54F4" w:rsidP="00A4624B">
            <w:pPr>
              <w:spacing w:after="0" w:line="276" w:lineRule="auto"/>
              <w:ind w:left="179"/>
            </w:pPr>
            <w:hyperlink r:id="rId9" w:history="1">
              <w:r w:rsidRPr="00AF1FA2">
                <w:rPr>
                  <w:rStyle w:val="Hipervnculo"/>
                </w:rPr>
                <w:t>gerardo.inzunza@saludsinaloa.gob.mx</w:t>
              </w:r>
            </w:hyperlink>
          </w:p>
        </w:tc>
      </w:tr>
      <w:tr w:rsidR="00A753A2" w:rsidRPr="00A753A2" w14:paraId="688D65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4E1FF7" w14:paraId="3C5D9DC6" w14:textId="77777777" w:rsidTr="003A753F">
        <w:trPr>
          <w:trHeight w:val="340"/>
        </w:trPr>
        <w:tc>
          <w:tcPr>
            <w:tcW w:w="9910" w:type="dxa"/>
            <w:gridSpan w:val="3"/>
            <w:shd w:val="clear" w:color="auto" w:fill="auto"/>
            <w:vAlign w:val="center"/>
          </w:tcPr>
          <w:p w14:paraId="138DA773" w14:textId="459DD155" w:rsidR="004E1FF7" w:rsidRPr="007301C5" w:rsidRDefault="00EE54F4" w:rsidP="004E1FF7">
            <w:pPr>
              <w:spacing w:after="0" w:line="276" w:lineRule="auto"/>
              <w:ind w:left="179"/>
            </w:pPr>
            <w:r>
              <w:t>Dirección de Prevención y Promoción a la Salud</w:t>
            </w:r>
          </w:p>
        </w:tc>
      </w:tr>
      <w:tr w:rsidR="004E1FF7" w:rsidRPr="00A753A2" w14:paraId="70A117C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6E7A9B34" w14:textId="77777777" w:rsidR="004E1FF7" w:rsidRPr="00A753A2" w:rsidRDefault="004E1FF7" w:rsidP="004E1FF7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lastRenderedPageBreak/>
              <w:t xml:space="preserve">Teléfono con 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4E1FF7" w14:paraId="49F6EF2F" w14:textId="77777777" w:rsidTr="00BF400F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6F19C066" w14:textId="1A140DD0" w:rsidR="004E1FF7" w:rsidRPr="007301C5" w:rsidRDefault="00EE54F4" w:rsidP="004E1FF7">
            <w:pPr>
              <w:spacing w:after="0" w:line="276" w:lineRule="auto"/>
              <w:ind w:left="179"/>
            </w:pPr>
            <w:r w:rsidRPr="00426929">
              <w:t>(667) 758 70 00 Ext. 40399</w:t>
            </w:r>
          </w:p>
        </w:tc>
      </w:tr>
    </w:tbl>
    <w:p w14:paraId="618D093C" w14:textId="77777777" w:rsidR="006F5149" w:rsidRDefault="006F5149" w:rsidP="00090637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2C2D3A" w:rsidRPr="002C2D3A" w14:paraId="732B5D37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1529799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144FE6" w:rsidRPr="006C747D" w14:paraId="163531B5" w14:textId="77777777" w:rsidTr="0013370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890009" w14:textId="77777777" w:rsidR="00144FE6" w:rsidRPr="00866990" w:rsidRDefault="00144FE6" w:rsidP="00144FE6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(especificar):</w:t>
            </w:r>
          </w:p>
        </w:tc>
        <w:tc>
          <w:tcPr>
            <w:tcW w:w="6649" w:type="dxa"/>
            <w:gridSpan w:val="3"/>
            <w:shd w:val="clear" w:color="auto" w:fill="auto"/>
            <w:vAlign w:val="center"/>
          </w:tcPr>
          <w:p w14:paraId="22D310B8" w14:textId="464B230A" w:rsidR="00144FE6" w:rsidRPr="00866990" w:rsidRDefault="00144FE6" w:rsidP="00144FE6">
            <w:pPr>
              <w:spacing w:after="0" w:line="276" w:lineRule="auto"/>
            </w:pPr>
            <w:r>
              <w:t>No aplica</w:t>
            </w:r>
          </w:p>
        </w:tc>
      </w:tr>
      <w:tr w:rsidR="00090637" w:rsidRPr="006C747D" w14:paraId="26415400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144FE6" w14:paraId="4305D4C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334040E1" w14:textId="47656A65" w:rsidR="00144FE6" w:rsidRPr="00866990" w:rsidRDefault="00144FE6" w:rsidP="00144FE6">
            <w:pPr>
              <w:spacing w:after="0" w:line="276" w:lineRule="auto"/>
              <w:ind w:left="179"/>
            </w:pPr>
            <w:r>
              <w:t>La Dirección de Evaluación adscrita a la Subsecretaría de Planeación, Inversión y Financiamiento de la Secretaría de Administración y Finanzas, Gobierno del Estado de Sinaloa fue la instancia evaluadora de la presente evaluación</w:t>
            </w:r>
          </w:p>
        </w:tc>
      </w:tr>
      <w:tr w:rsidR="00090637" w:rsidRPr="00C61D21" w14:paraId="513CF27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1C016F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144FE6" w14:paraId="5CBDEAA7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2A2EB40C" w14:textId="4B535665" w:rsidR="00144FE6" w:rsidRPr="00866990" w:rsidRDefault="00144FE6" w:rsidP="00144FE6">
            <w:pPr>
              <w:spacing w:after="0" w:line="276" w:lineRule="auto"/>
              <w:ind w:left="179"/>
            </w:pPr>
            <w:r>
              <w:t>La evaluación se llevó a cabo a través de la Dirección de Evaluación adscrita a la Subsecretaria de Planeación, Inversión y Financiamiento de la Secretaría de Administración y Finanzas, Gobierno del Estado de Sinaloa, ajena a la unidad responsable del Pp</w:t>
            </w:r>
          </w:p>
        </w:tc>
      </w:tr>
      <w:tr w:rsidR="00090637" w:rsidRPr="00C61D21" w14:paraId="35D311F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CDFEEA4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144FE6" w:rsidRPr="004C435E" w14:paraId="0EF2F8FE" w14:textId="77777777" w:rsidTr="004C435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64613A" w14:textId="63D6AB3F" w:rsidR="00144FE6" w:rsidRPr="00866990" w:rsidRDefault="00144FE6" w:rsidP="00144FE6">
            <w:pPr>
              <w:spacing w:after="0" w:line="276" w:lineRule="auto"/>
              <w:ind w:left="179"/>
            </w:pPr>
            <w:r w:rsidRPr="00E02DCC">
              <w:t>Recurso estatal</w:t>
            </w:r>
          </w:p>
        </w:tc>
      </w:tr>
    </w:tbl>
    <w:p w14:paraId="4F8B6B6B" w14:textId="77777777" w:rsidR="002C2D3A" w:rsidRDefault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48B7EE05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AF233B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2C2D3A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592AB" w14:textId="77777777" w:rsidR="00BC6ACC" w:rsidRDefault="00BC6ACC" w:rsidP="008E5209">
      <w:pPr>
        <w:spacing w:after="0" w:line="240" w:lineRule="auto"/>
      </w:pPr>
      <w:r>
        <w:separator/>
      </w:r>
    </w:p>
  </w:endnote>
  <w:endnote w:type="continuationSeparator" w:id="0">
    <w:p w14:paraId="1162719E" w14:textId="77777777" w:rsidR="00BC6ACC" w:rsidRDefault="00BC6ACC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ourier New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EndPr/>
    <w:sdtContent>
      <w:p w14:paraId="2AEE73D2" w14:textId="5C0543F1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3358C5">
          <w:rPr>
            <w:b/>
            <w:bCs/>
            <w:noProof/>
            <w:sz w:val="18"/>
            <w:szCs w:val="18"/>
          </w:rPr>
          <w:t>5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1C332535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3358C5" w:rsidRPr="003358C5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791FA" w14:textId="77777777" w:rsidR="00BC6ACC" w:rsidRDefault="00BC6ACC" w:rsidP="008E5209">
      <w:pPr>
        <w:spacing w:after="0" w:line="240" w:lineRule="auto"/>
      </w:pPr>
      <w:r>
        <w:separator/>
      </w:r>
    </w:p>
  </w:footnote>
  <w:footnote w:type="continuationSeparator" w:id="0">
    <w:p w14:paraId="2AD67CFF" w14:textId="77777777" w:rsidR="00BC6ACC" w:rsidRDefault="00BC6ACC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DDD3" w14:textId="77777777" w:rsidR="0008479E" w:rsidRPr="00E34D4D" w:rsidRDefault="0008479E" w:rsidP="0008479E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E34D4D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44FE82AE" wp14:editId="72E82C38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9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4D4D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Evaluación del programa</w:t>
    </w:r>
  </w:p>
  <w:p w14:paraId="5028B6ED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D386" w14:textId="77777777" w:rsidR="0086126F" w:rsidRPr="002C2D3A" w:rsidRDefault="006047A9" w:rsidP="0085511A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2C2D3A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</w:t>
    </w:r>
    <w:r w:rsidR="002272AA" w:rsidRPr="002C2D3A">
      <w:rPr>
        <w:rFonts w:ascii="Medium" w:hAnsi="Medium" w:cs="Arial"/>
        <w:b/>
        <w:color w:val="404040" w:themeColor="text1" w:themeTint="BF"/>
        <w:sz w:val="26"/>
        <w:szCs w:val="26"/>
      </w:rPr>
      <w:t xml:space="preserve">ón del </w:t>
    </w:r>
    <w:r w:rsidR="00A65C5E" w:rsidRPr="002C2D3A">
      <w:rPr>
        <w:rFonts w:ascii="Medium" w:hAnsi="Medium" w:cs="Arial"/>
        <w:b/>
        <w:color w:val="404040" w:themeColor="text1" w:themeTint="BF"/>
        <w:sz w:val="26"/>
        <w:szCs w:val="26"/>
      </w:rPr>
      <w:t>programa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67pt;height:595.5pt" o:bullet="t">
        <v:imagedata r:id="rId1" o:title="03"/>
      </v:shape>
    </w:pict>
  </w:numPicBullet>
  <w:numPicBullet w:numPicBulletId="1">
    <w:pict>
      <v:shape id="_x0000_i1027" type="#_x0000_t75" style="width:282pt;height:297pt" o:bullet="t">
        <v:imagedata r:id="rId2" o:title="04"/>
      </v:shape>
    </w:pic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D00CA9"/>
    <w:multiLevelType w:val="multilevel"/>
    <w:tmpl w:val="080A001F"/>
    <w:numStyleLink w:val="Estilo1"/>
  </w:abstractNum>
  <w:abstractNum w:abstractNumId="3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5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7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22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3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9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1417241799">
    <w:abstractNumId w:val="23"/>
  </w:num>
  <w:num w:numId="2" w16cid:durableId="2040661264">
    <w:abstractNumId w:val="21"/>
  </w:num>
  <w:num w:numId="3" w16cid:durableId="1232161617">
    <w:abstractNumId w:val="7"/>
  </w:num>
  <w:num w:numId="4" w16cid:durableId="1034815427">
    <w:abstractNumId w:val="19"/>
  </w:num>
  <w:num w:numId="5" w16cid:durableId="1552613531">
    <w:abstractNumId w:val="2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6" w16cid:durableId="718211900">
    <w:abstractNumId w:val="27"/>
  </w:num>
  <w:num w:numId="7" w16cid:durableId="1112477633">
    <w:abstractNumId w:val="28"/>
  </w:num>
  <w:num w:numId="8" w16cid:durableId="1768036026">
    <w:abstractNumId w:val="29"/>
  </w:num>
  <w:num w:numId="9" w16cid:durableId="1503005458">
    <w:abstractNumId w:val="20"/>
  </w:num>
  <w:num w:numId="10" w16cid:durableId="1167402122">
    <w:abstractNumId w:val="12"/>
  </w:num>
  <w:num w:numId="11" w16cid:durableId="1018586522">
    <w:abstractNumId w:val="14"/>
  </w:num>
  <w:num w:numId="12" w16cid:durableId="467089930">
    <w:abstractNumId w:val="26"/>
  </w:num>
  <w:num w:numId="13" w16cid:durableId="92555802">
    <w:abstractNumId w:val="25"/>
  </w:num>
  <w:num w:numId="14" w16cid:durableId="2023623111">
    <w:abstractNumId w:val="22"/>
  </w:num>
  <w:num w:numId="15" w16cid:durableId="1704093437">
    <w:abstractNumId w:val="16"/>
  </w:num>
  <w:num w:numId="16" w16cid:durableId="2091269755">
    <w:abstractNumId w:val="4"/>
  </w:num>
  <w:num w:numId="17" w16cid:durableId="1517574911">
    <w:abstractNumId w:val="6"/>
  </w:num>
  <w:num w:numId="18" w16cid:durableId="482627704">
    <w:abstractNumId w:val="17"/>
  </w:num>
  <w:num w:numId="19" w16cid:durableId="177816407">
    <w:abstractNumId w:val="15"/>
  </w:num>
  <w:num w:numId="20" w16cid:durableId="396974766">
    <w:abstractNumId w:val="5"/>
  </w:num>
  <w:num w:numId="21" w16cid:durableId="1408114674">
    <w:abstractNumId w:val="3"/>
  </w:num>
  <w:num w:numId="22" w16cid:durableId="1533228162">
    <w:abstractNumId w:val="13"/>
  </w:num>
  <w:num w:numId="23" w16cid:durableId="1639797033">
    <w:abstractNumId w:val="24"/>
  </w:num>
  <w:num w:numId="24" w16cid:durableId="359357229">
    <w:abstractNumId w:val="11"/>
  </w:num>
  <w:num w:numId="25" w16cid:durableId="1401365072">
    <w:abstractNumId w:val="18"/>
  </w:num>
  <w:num w:numId="26" w16cid:durableId="569845322">
    <w:abstractNumId w:val="8"/>
  </w:num>
  <w:num w:numId="27" w16cid:durableId="812214240">
    <w:abstractNumId w:val="10"/>
  </w:num>
  <w:num w:numId="28" w16cid:durableId="1966622842">
    <w:abstractNumId w:val="0"/>
  </w:num>
  <w:num w:numId="29" w16cid:durableId="416754452">
    <w:abstractNumId w:val="9"/>
  </w:num>
  <w:num w:numId="30" w16cid:durableId="172440426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79E"/>
    <w:rsid w:val="00084948"/>
    <w:rsid w:val="000851A2"/>
    <w:rsid w:val="00086DF2"/>
    <w:rsid w:val="00090637"/>
    <w:rsid w:val="000919D6"/>
    <w:rsid w:val="000A0543"/>
    <w:rsid w:val="000A1D0D"/>
    <w:rsid w:val="000A4397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3BCD"/>
    <w:rsid w:val="0011419F"/>
    <w:rsid w:val="00121D44"/>
    <w:rsid w:val="00131E38"/>
    <w:rsid w:val="00133709"/>
    <w:rsid w:val="0014109C"/>
    <w:rsid w:val="00144FE6"/>
    <w:rsid w:val="00145904"/>
    <w:rsid w:val="00167840"/>
    <w:rsid w:val="001763CC"/>
    <w:rsid w:val="00176E3C"/>
    <w:rsid w:val="001800BD"/>
    <w:rsid w:val="00184CB5"/>
    <w:rsid w:val="0019373C"/>
    <w:rsid w:val="001A0E6E"/>
    <w:rsid w:val="001A3E7D"/>
    <w:rsid w:val="001B0AC5"/>
    <w:rsid w:val="001C1C92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A29EE"/>
    <w:rsid w:val="002A318E"/>
    <w:rsid w:val="002B2C96"/>
    <w:rsid w:val="002C2D3A"/>
    <w:rsid w:val="002D1AFC"/>
    <w:rsid w:val="002D3EA7"/>
    <w:rsid w:val="002D457E"/>
    <w:rsid w:val="002D46AD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358C5"/>
    <w:rsid w:val="00342BB1"/>
    <w:rsid w:val="0034573D"/>
    <w:rsid w:val="00345DBF"/>
    <w:rsid w:val="0035145C"/>
    <w:rsid w:val="00351B94"/>
    <w:rsid w:val="003671EF"/>
    <w:rsid w:val="00375FD1"/>
    <w:rsid w:val="003800F3"/>
    <w:rsid w:val="00382E4E"/>
    <w:rsid w:val="003867E1"/>
    <w:rsid w:val="003917C6"/>
    <w:rsid w:val="003954C6"/>
    <w:rsid w:val="003964B5"/>
    <w:rsid w:val="003964DF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5911"/>
    <w:rsid w:val="00431E65"/>
    <w:rsid w:val="004327A3"/>
    <w:rsid w:val="0044695A"/>
    <w:rsid w:val="004512E5"/>
    <w:rsid w:val="004620A0"/>
    <w:rsid w:val="0047656A"/>
    <w:rsid w:val="00480476"/>
    <w:rsid w:val="004874A7"/>
    <w:rsid w:val="0049271E"/>
    <w:rsid w:val="00495144"/>
    <w:rsid w:val="004A055F"/>
    <w:rsid w:val="004A30A1"/>
    <w:rsid w:val="004B0BF8"/>
    <w:rsid w:val="004B0FA0"/>
    <w:rsid w:val="004C10D1"/>
    <w:rsid w:val="004C1175"/>
    <w:rsid w:val="004C1F58"/>
    <w:rsid w:val="004C36DB"/>
    <w:rsid w:val="004C435E"/>
    <w:rsid w:val="004D131A"/>
    <w:rsid w:val="004D31EC"/>
    <w:rsid w:val="004E1FF7"/>
    <w:rsid w:val="004E2AE5"/>
    <w:rsid w:val="004E5966"/>
    <w:rsid w:val="004F0731"/>
    <w:rsid w:val="004F1261"/>
    <w:rsid w:val="0050641D"/>
    <w:rsid w:val="005065B9"/>
    <w:rsid w:val="00510CF9"/>
    <w:rsid w:val="00521401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1B4A"/>
    <w:rsid w:val="005826E6"/>
    <w:rsid w:val="005845F6"/>
    <w:rsid w:val="0058734A"/>
    <w:rsid w:val="0059649C"/>
    <w:rsid w:val="005A28B9"/>
    <w:rsid w:val="005A2AEF"/>
    <w:rsid w:val="005B4A7B"/>
    <w:rsid w:val="005B6573"/>
    <w:rsid w:val="005B6E40"/>
    <w:rsid w:val="005C47E6"/>
    <w:rsid w:val="005D1F4D"/>
    <w:rsid w:val="005E2E2D"/>
    <w:rsid w:val="005E44FA"/>
    <w:rsid w:val="005F1C09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4046"/>
    <w:rsid w:val="00634396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E538E"/>
    <w:rsid w:val="006E67EA"/>
    <w:rsid w:val="006E7E0D"/>
    <w:rsid w:val="006F3A57"/>
    <w:rsid w:val="006F4B1F"/>
    <w:rsid w:val="006F5149"/>
    <w:rsid w:val="006F69D9"/>
    <w:rsid w:val="00700786"/>
    <w:rsid w:val="00700B78"/>
    <w:rsid w:val="00702C7A"/>
    <w:rsid w:val="00705567"/>
    <w:rsid w:val="00705C1F"/>
    <w:rsid w:val="00707205"/>
    <w:rsid w:val="00720B4B"/>
    <w:rsid w:val="0073073B"/>
    <w:rsid w:val="00730743"/>
    <w:rsid w:val="00733EEE"/>
    <w:rsid w:val="00734B50"/>
    <w:rsid w:val="00741AE3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67D9"/>
    <w:rsid w:val="007A0C17"/>
    <w:rsid w:val="007A0D4E"/>
    <w:rsid w:val="007A334A"/>
    <w:rsid w:val="007A73AA"/>
    <w:rsid w:val="007A782D"/>
    <w:rsid w:val="007B4768"/>
    <w:rsid w:val="007B5435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22FE3"/>
    <w:rsid w:val="00823754"/>
    <w:rsid w:val="00827FA5"/>
    <w:rsid w:val="00831AF9"/>
    <w:rsid w:val="0083482F"/>
    <w:rsid w:val="008405A6"/>
    <w:rsid w:val="0085511A"/>
    <w:rsid w:val="00855D89"/>
    <w:rsid w:val="00857815"/>
    <w:rsid w:val="0085799F"/>
    <w:rsid w:val="00860E2B"/>
    <w:rsid w:val="0086126F"/>
    <w:rsid w:val="00862223"/>
    <w:rsid w:val="00866990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465C"/>
    <w:rsid w:val="00925C75"/>
    <w:rsid w:val="009263AC"/>
    <w:rsid w:val="00934890"/>
    <w:rsid w:val="009352D5"/>
    <w:rsid w:val="0094482C"/>
    <w:rsid w:val="00950021"/>
    <w:rsid w:val="00953824"/>
    <w:rsid w:val="0096110F"/>
    <w:rsid w:val="00975299"/>
    <w:rsid w:val="009768FB"/>
    <w:rsid w:val="0098143F"/>
    <w:rsid w:val="00983315"/>
    <w:rsid w:val="009909AC"/>
    <w:rsid w:val="009A182A"/>
    <w:rsid w:val="009A3BA4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50E6"/>
    <w:rsid w:val="009E7DF9"/>
    <w:rsid w:val="009F12A7"/>
    <w:rsid w:val="009F257D"/>
    <w:rsid w:val="009F31DF"/>
    <w:rsid w:val="009F4211"/>
    <w:rsid w:val="00A01187"/>
    <w:rsid w:val="00A0130B"/>
    <w:rsid w:val="00A04263"/>
    <w:rsid w:val="00A06B19"/>
    <w:rsid w:val="00A06C49"/>
    <w:rsid w:val="00A06CEF"/>
    <w:rsid w:val="00A165BB"/>
    <w:rsid w:val="00A16C5A"/>
    <w:rsid w:val="00A3027C"/>
    <w:rsid w:val="00A30BA4"/>
    <w:rsid w:val="00A342A7"/>
    <w:rsid w:val="00A349AA"/>
    <w:rsid w:val="00A41EEE"/>
    <w:rsid w:val="00A45C63"/>
    <w:rsid w:val="00A4624B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40B2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E0BD1"/>
    <w:rsid w:val="00AE4E69"/>
    <w:rsid w:val="00AE5C01"/>
    <w:rsid w:val="00AF1BEB"/>
    <w:rsid w:val="00AF2993"/>
    <w:rsid w:val="00B10612"/>
    <w:rsid w:val="00B20F0E"/>
    <w:rsid w:val="00B21AB0"/>
    <w:rsid w:val="00B22ADF"/>
    <w:rsid w:val="00B24DE7"/>
    <w:rsid w:val="00B3544D"/>
    <w:rsid w:val="00B35EB8"/>
    <w:rsid w:val="00B435F5"/>
    <w:rsid w:val="00B43660"/>
    <w:rsid w:val="00B51B31"/>
    <w:rsid w:val="00B614DF"/>
    <w:rsid w:val="00B634A7"/>
    <w:rsid w:val="00B71DBF"/>
    <w:rsid w:val="00B72B03"/>
    <w:rsid w:val="00B77FBE"/>
    <w:rsid w:val="00B81100"/>
    <w:rsid w:val="00B861E0"/>
    <w:rsid w:val="00B920F2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C6ACC"/>
    <w:rsid w:val="00BD577F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0FBC"/>
    <w:rsid w:val="00C04B92"/>
    <w:rsid w:val="00C103A7"/>
    <w:rsid w:val="00C17070"/>
    <w:rsid w:val="00C2107C"/>
    <w:rsid w:val="00C232EC"/>
    <w:rsid w:val="00C30726"/>
    <w:rsid w:val="00C30C58"/>
    <w:rsid w:val="00C36E65"/>
    <w:rsid w:val="00C54827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68"/>
    <w:rsid w:val="00CA02AC"/>
    <w:rsid w:val="00CA10FD"/>
    <w:rsid w:val="00CB6CF8"/>
    <w:rsid w:val="00CC06EA"/>
    <w:rsid w:val="00CC489F"/>
    <w:rsid w:val="00CC7BC4"/>
    <w:rsid w:val="00CD34D2"/>
    <w:rsid w:val="00CF511B"/>
    <w:rsid w:val="00CF57AE"/>
    <w:rsid w:val="00D00AAC"/>
    <w:rsid w:val="00D10D79"/>
    <w:rsid w:val="00D1436F"/>
    <w:rsid w:val="00D15AF3"/>
    <w:rsid w:val="00D16047"/>
    <w:rsid w:val="00D2217D"/>
    <w:rsid w:val="00D222DC"/>
    <w:rsid w:val="00D27992"/>
    <w:rsid w:val="00D31A79"/>
    <w:rsid w:val="00D33ED2"/>
    <w:rsid w:val="00D433BA"/>
    <w:rsid w:val="00D51CB4"/>
    <w:rsid w:val="00D54A9B"/>
    <w:rsid w:val="00D557F6"/>
    <w:rsid w:val="00D617BA"/>
    <w:rsid w:val="00D63AE8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34D4D"/>
    <w:rsid w:val="00E42310"/>
    <w:rsid w:val="00E474E8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A460E"/>
    <w:rsid w:val="00EB345E"/>
    <w:rsid w:val="00EB4CD4"/>
    <w:rsid w:val="00EC21F6"/>
    <w:rsid w:val="00EC3814"/>
    <w:rsid w:val="00EC63B6"/>
    <w:rsid w:val="00EC7832"/>
    <w:rsid w:val="00ED0FAB"/>
    <w:rsid w:val="00ED2843"/>
    <w:rsid w:val="00EE32E3"/>
    <w:rsid w:val="00EE54F4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62EC5"/>
    <w:rsid w:val="00F638EF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4149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millan@sinaloa.gob.m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rardo.inzunza@saludsinaloa.gob.m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A76D8-614C-4068-80A3-3011E5E73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2021.dotx</Template>
  <TotalTime>51</TotalTime>
  <Pages>5</Pages>
  <Words>1564</Words>
  <Characters>8603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14</cp:revision>
  <cp:lastPrinted>2024-03-11T18:41:00Z</cp:lastPrinted>
  <dcterms:created xsi:type="dcterms:W3CDTF">2022-12-06T19:20:00Z</dcterms:created>
  <dcterms:modified xsi:type="dcterms:W3CDTF">2025-01-09T20:57:00Z</dcterms:modified>
</cp:coreProperties>
</file>